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98" w:rsidRPr="009D3E66" w:rsidRDefault="00594C98" w:rsidP="00594C98">
      <w:pPr>
        <w:widowControl/>
        <w:autoSpaceDE w:val="0"/>
        <w:autoSpaceDN w:val="0"/>
        <w:spacing w:line="240" w:lineRule="auto"/>
        <w:jc w:val="right"/>
        <w:rPr>
          <w:rFonts w:ascii="Georgia" w:hAnsi="Georgia" w:cs="Calibri"/>
          <w:b/>
          <w:bCs/>
          <w:lang w:val="pl-PL"/>
        </w:rPr>
      </w:pPr>
      <w:r w:rsidRPr="009D3E66">
        <w:rPr>
          <w:rFonts w:ascii="Georgia" w:hAnsi="Georgia" w:cs="Calibri"/>
          <w:b/>
          <w:bCs/>
          <w:lang w:val="pl-PL"/>
        </w:rPr>
        <w:t>Załą</w:t>
      </w:r>
      <w:r>
        <w:rPr>
          <w:rFonts w:ascii="Georgia" w:hAnsi="Georgia" w:cs="Calibri"/>
          <w:b/>
          <w:bCs/>
          <w:lang w:val="pl-PL"/>
        </w:rPr>
        <w:t>cznik nr 3</w:t>
      </w:r>
    </w:p>
    <w:p w:rsidR="00594C98" w:rsidRDefault="00594C98" w:rsidP="00594C98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  <w:r w:rsidRPr="009D3E66">
        <w:rPr>
          <w:rFonts w:ascii="Georgia" w:hAnsi="Georgia" w:cs="Calibri"/>
          <w:b/>
          <w:bCs/>
          <w:lang w:val="pl-PL"/>
        </w:rPr>
        <w:t xml:space="preserve"> do zapytania ofertowego</w:t>
      </w:r>
    </w:p>
    <w:p w:rsidR="00594C98" w:rsidRDefault="00594C98" w:rsidP="00594C98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</w:p>
    <w:p w:rsidR="00594C98" w:rsidRPr="005C1792" w:rsidRDefault="00594C98" w:rsidP="00594C98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</w:p>
    <w:p w:rsidR="00594C98" w:rsidRPr="00594C98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ascii="Georgia" w:hAnsi="Georgia" w:cs="Times New Roman"/>
          <w:b/>
          <w:bCs/>
          <w:color w:val="333333"/>
          <w:sz w:val="28"/>
          <w:szCs w:val="28"/>
        </w:rPr>
      </w:pPr>
      <w:r w:rsidRPr="00594C98">
        <w:rPr>
          <w:rFonts w:ascii="Georgia" w:hAnsi="Georgia" w:cs="Times New Roman"/>
          <w:b/>
          <w:bCs/>
          <w:color w:val="333333"/>
          <w:sz w:val="28"/>
          <w:szCs w:val="28"/>
        </w:rPr>
        <w:t>Oświadczenie</w:t>
      </w:r>
    </w:p>
    <w:p w:rsidR="00594C98" w:rsidRPr="00594C98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cs="Times New Roman"/>
          <w:b/>
          <w:bCs/>
          <w:color w:val="333333"/>
          <w:sz w:val="28"/>
          <w:szCs w:val="28"/>
        </w:rPr>
      </w:pPr>
    </w:p>
    <w:p w:rsidR="00594C98" w:rsidRPr="005C1792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cs="Times New Roman"/>
          <w:b/>
          <w:bCs/>
          <w:color w:val="333333"/>
          <w:sz w:val="24"/>
          <w:szCs w:val="24"/>
        </w:rPr>
      </w:pPr>
    </w:p>
    <w:p w:rsidR="00594C98" w:rsidRPr="00594C98" w:rsidRDefault="00D23AA7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D</w:t>
      </w:r>
      <w:r w:rsidR="00594C98" w:rsidRPr="00594C98">
        <w:rPr>
          <w:rFonts w:ascii="Georgia" w:hAnsi="Georgia" w:cs="Times New Roman"/>
          <w:sz w:val="24"/>
          <w:szCs w:val="24"/>
        </w:rPr>
        <w:t>ziałając w imieniu i na rzecz</w:t>
      </w:r>
    </w:p>
    <w:p w:rsidR="00594C98" w:rsidRPr="00594C98" w:rsidRDefault="00594C98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</w:p>
    <w:p w:rsidR="00494E10" w:rsidRDefault="00594C98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  <w:r w:rsidRPr="00594C98">
        <w:rPr>
          <w:rFonts w:ascii="Georgia" w:hAnsi="Georgia" w:cs="Times New Roman"/>
          <w:sz w:val="24"/>
          <w:szCs w:val="24"/>
        </w:rPr>
        <w:t>…</w:t>
      </w:r>
      <w:r w:rsidRPr="00594C98">
        <w:rPr>
          <w:rFonts w:ascii="Georgia" w:eastAsia="Times New Roman" w:hAnsi="Georgia" w:cs="Times New Roman"/>
          <w:sz w:val="24"/>
          <w:szCs w:val="24"/>
        </w:rPr>
        <w:t>………………………………………………………………………………………………………</w:t>
      </w:r>
      <w:r w:rsidR="00494E10">
        <w:rPr>
          <w:rFonts w:ascii="Georgia" w:eastAsia="Times New Roman" w:hAnsi="Georgia" w:cs="Times New Roman"/>
          <w:sz w:val="24"/>
          <w:szCs w:val="24"/>
        </w:rPr>
        <w:t>.……………….</w:t>
      </w:r>
    </w:p>
    <w:p w:rsidR="00594C98" w:rsidRPr="00D23AA7" w:rsidRDefault="00594C98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</w:rPr>
      </w:pPr>
      <w:r w:rsidRPr="00D23AA7">
        <w:rPr>
          <w:rFonts w:ascii="Georgia" w:hAnsi="Georgia" w:cs="Times New Roman"/>
          <w:i/>
          <w:iCs/>
        </w:rPr>
        <w:t>(nazwa (firma) i dokładny adres Wykonawcy/Wykonawców, w przypadku składania oferty przez podmioty występujące wspólnie należy podać nazwy</w:t>
      </w:r>
      <w:r w:rsidR="00D23AA7">
        <w:rPr>
          <w:rFonts w:ascii="Georgia" w:hAnsi="Georgia" w:cs="Times New Roman"/>
          <w:i/>
          <w:iCs/>
        </w:rPr>
        <w:t xml:space="preserve"> </w:t>
      </w:r>
      <w:r w:rsidRPr="00D23AA7">
        <w:rPr>
          <w:rFonts w:ascii="Georgia" w:hAnsi="Georgia" w:cs="Times New Roman"/>
          <w:i/>
          <w:iCs/>
        </w:rPr>
        <w:t>i adresy wszystkich wspólników spółki cywilnej lub członków konsorcjum)</w:t>
      </w:r>
    </w:p>
    <w:p w:rsidR="00594C98" w:rsidRPr="00594C98" w:rsidRDefault="00594C98" w:rsidP="00594C98">
      <w:pPr>
        <w:pStyle w:val="Zwykytekst1"/>
        <w:tabs>
          <w:tab w:val="right" w:leader="dot" w:pos="9072"/>
        </w:tabs>
        <w:jc w:val="both"/>
        <w:rPr>
          <w:rFonts w:ascii="Georgia" w:hAnsi="Georgia" w:cs="Times New Roman"/>
          <w:sz w:val="24"/>
          <w:szCs w:val="24"/>
        </w:rPr>
      </w:pPr>
    </w:p>
    <w:p w:rsidR="00594C98" w:rsidRPr="00D23AA7" w:rsidRDefault="00594C98" w:rsidP="00594C98">
      <w:pPr>
        <w:pStyle w:val="Zwykytekst1"/>
        <w:tabs>
          <w:tab w:val="right" w:leader="dot" w:pos="9072"/>
        </w:tabs>
        <w:jc w:val="both"/>
        <w:rPr>
          <w:rFonts w:ascii="Georgia" w:hAnsi="Georgia" w:cs="Times New Roman"/>
          <w:sz w:val="24"/>
          <w:szCs w:val="24"/>
        </w:rPr>
      </w:pPr>
      <w:r w:rsidRPr="00D23AA7">
        <w:rPr>
          <w:rFonts w:ascii="Georgia" w:hAnsi="Georgia" w:cs="Times New Roman"/>
          <w:sz w:val="24"/>
          <w:szCs w:val="24"/>
        </w:rPr>
        <w:t>oświadczam, że:</w:t>
      </w:r>
    </w:p>
    <w:p w:rsidR="00594C98" w:rsidRPr="00D23AA7" w:rsidRDefault="00594C98" w:rsidP="00594C98">
      <w:pPr>
        <w:pStyle w:val="Zwykytekst1"/>
        <w:tabs>
          <w:tab w:val="right" w:leader="dot" w:pos="9072"/>
        </w:tabs>
        <w:ind w:left="720"/>
        <w:jc w:val="both"/>
        <w:rPr>
          <w:rFonts w:ascii="Georgia" w:hAnsi="Georgia" w:cs="Times New Roman"/>
          <w:sz w:val="24"/>
          <w:szCs w:val="24"/>
        </w:rPr>
      </w:pPr>
    </w:p>
    <w:p w:rsidR="00594C98" w:rsidRPr="00D23AA7" w:rsidRDefault="00594C98" w:rsidP="00594C98">
      <w:pPr>
        <w:pStyle w:val="Standard"/>
        <w:numPr>
          <w:ilvl w:val="1"/>
          <w:numId w:val="1"/>
        </w:numPr>
        <w:spacing w:after="0" w:line="276" w:lineRule="auto"/>
        <w:jc w:val="both"/>
        <w:rPr>
          <w:rFonts w:ascii="Georgia" w:hAnsi="Georgia" w:cs="Times New Roman"/>
          <w:sz w:val="24"/>
          <w:szCs w:val="24"/>
          <w:shd w:val="clear" w:color="auto" w:fill="FFFFFF"/>
        </w:rPr>
      </w:pPr>
      <w:r w:rsidRPr="00D23AA7">
        <w:rPr>
          <w:rFonts w:ascii="Georgia" w:hAnsi="Georgia" w:cs="Times New Roman"/>
          <w:sz w:val="24"/>
          <w:szCs w:val="24"/>
          <w:shd w:val="clear" w:color="auto" w:fill="FFFFFF"/>
        </w:rPr>
        <w:t>spełnia</w:t>
      </w:r>
      <w:r w:rsidR="00494E10" w:rsidRPr="00D23AA7">
        <w:rPr>
          <w:rFonts w:ascii="Georgia" w:hAnsi="Georgia" w:cs="Times New Roman"/>
          <w:sz w:val="24"/>
          <w:szCs w:val="24"/>
          <w:shd w:val="clear" w:color="auto" w:fill="FFFFFF"/>
        </w:rPr>
        <w:t>m</w:t>
      </w:r>
      <w:r w:rsidRPr="00D23AA7">
        <w:rPr>
          <w:rFonts w:ascii="Georgia" w:hAnsi="Georgia" w:cs="Times New Roman"/>
          <w:sz w:val="24"/>
          <w:szCs w:val="24"/>
          <w:shd w:val="clear" w:color="auto" w:fill="FFFFFF"/>
        </w:rPr>
        <w:t xml:space="preserve"> warunki udziału w postępowaniu, art. 112 Ustawy PZP dotyczące:</w:t>
      </w:r>
    </w:p>
    <w:p w:rsidR="00D23AA7" w:rsidRPr="00D23AA7" w:rsidRDefault="00594C98" w:rsidP="00D23AA7">
      <w:pPr>
        <w:pStyle w:val="Akapitzlist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D23AA7">
        <w:rPr>
          <w:rFonts w:ascii="Georgia" w:hAnsi="Georgia"/>
          <w:sz w:val="24"/>
          <w:szCs w:val="24"/>
          <w:shd w:val="clear" w:color="auto" w:fill="FFFFFF"/>
        </w:rPr>
        <w:t>kompetencji lub uprawnień do prowadzenia określonej działalności zawodowej, o ile wynika to z odrębnych przepisów</w:t>
      </w:r>
      <w:r w:rsidR="00D23AA7" w:rsidRPr="00D23AA7">
        <w:rPr>
          <w:rFonts w:ascii="Georgia" w:hAnsi="Georgia"/>
          <w:sz w:val="24"/>
          <w:szCs w:val="24"/>
          <w:shd w:val="clear" w:color="auto" w:fill="FFFFFF"/>
        </w:rPr>
        <w:t>,</w:t>
      </w:r>
    </w:p>
    <w:p w:rsidR="00D23AA7" w:rsidRPr="00D23AA7" w:rsidRDefault="00594C98" w:rsidP="00D23AA7">
      <w:pPr>
        <w:pStyle w:val="Akapitzlist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D23AA7">
        <w:rPr>
          <w:rFonts w:ascii="Georgia" w:hAnsi="Georgia"/>
          <w:sz w:val="24"/>
          <w:szCs w:val="24"/>
          <w:shd w:val="clear" w:color="auto" w:fill="FFFFFF"/>
        </w:rPr>
        <w:t>sytuacji ekonomicznej lub finansowej</w:t>
      </w:r>
      <w:r w:rsidR="00D23AA7" w:rsidRPr="00D23AA7">
        <w:rPr>
          <w:rFonts w:ascii="Georgia" w:hAnsi="Georgia"/>
          <w:sz w:val="24"/>
          <w:szCs w:val="24"/>
          <w:shd w:val="clear" w:color="auto" w:fill="FFFFFF"/>
        </w:rPr>
        <w:t>,</w:t>
      </w:r>
    </w:p>
    <w:p w:rsidR="00594C98" w:rsidRPr="00D23AA7" w:rsidRDefault="00594C98" w:rsidP="00D23AA7">
      <w:pPr>
        <w:pStyle w:val="Akapitzlist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D23AA7">
        <w:rPr>
          <w:rFonts w:ascii="Georgia" w:hAnsi="Georgia"/>
          <w:sz w:val="24"/>
          <w:szCs w:val="24"/>
          <w:shd w:val="clear" w:color="auto" w:fill="FFFFFF"/>
        </w:rPr>
        <w:t>zdolności technicznej lub zawodowej</w:t>
      </w:r>
      <w:r w:rsidR="00D23AA7" w:rsidRPr="00D23AA7">
        <w:rPr>
          <w:rFonts w:ascii="Georgia" w:hAnsi="Georgia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594C98" w:rsidRPr="00D23AA7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ascii="Georgia" w:hAnsi="Georgia" w:cs="Arial"/>
          <w:color w:val="333333"/>
          <w:sz w:val="24"/>
          <w:szCs w:val="24"/>
        </w:rPr>
      </w:pPr>
      <w:r w:rsidRPr="00D23AA7">
        <w:rPr>
          <w:rFonts w:ascii="Georgia" w:hAnsi="Georgia" w:cs="Times New Roman"/>
          <w:sz w:val="24"/>
          <w:szCs w:val="24"/>
        </w:rPr>
        <w:t>2)  nie podlegam wykluczeniu z postępowania na podstawie  art. 108 Ustawy PZP</w:t>
      </w:r>
      <w:r w:rsidR="00D23AA7" w:rsidRPr="00D23AA7">
        <w:rPr>
          <w:rFonts w:ascii="Georgia" w:hAnsi="Georgia" w:cs="Times New Roman"/>
          <w:sz w:val="24"/>
          <w:szCs w:val="24"/>
        </w:rPr>
        <w:t>.</w:t>
      </w:r>
      <w:r w:rsidRPr="00D23AA7">
        <w:rPr>
          <w:rFonts w:ascii="Georgia" w:hAnsi="Georgia" w:cs="Times New Roman"/>
          <w:sz w:val="24"/>
          <w:szCs w:val="24"/>
        </w:rPr>
        <w:t xml:space="preserve"> </w:t>
      </w:r>
      <w:r w:rsidRPr="00D23AA7">
        <w:rPr>
          <w:rFonts w:ascii="Georgia" w:hAnsi="Georgia" w:cs="Times New Roman"/>
          <w:sz w:val="24"/>
          <w:szCs w:val="24"/>
        </w:rPr>
        <w:br/>
      </w:r>
    </w:p>
    <w:p w:rsidR="003F3FCA" w:rsidRPr="00594C98" w:rsidRDefault="003F3FCA">
      <w:pPr>
        <w:rPr>
          <w:rFonts w:ascii="Georgia" w:hAnsi="Georgia"/>
        </w:rPr>
      </w:pPr>
    </w:p>
    <w:sectPr w:rsidR="003F3FCA" w:rsidRPr="00594C98" w:rsidSect="00D03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B4369"/>
    <w:multiLevelType w:val="multilevel"/>
    <w:tmpl w:val="A546DDFE"/>
    <w:styleLink w:val="WWNum5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1.%2.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1.%2.%3.%4."/>
      <w:lvlJc w:val="righ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">
    <w:nsid w:val="4F412E88"/>
    <w:multiLevelType w:val="hybridMultilevel"/>
    <w:tmpl w:val="910E5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841FD"/>
    <w:multiLevelType w:val="multilevel"/>
    <w:tmpl w:val="B08C855E"/>
    <w:styleLink w:val="WWNum3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1.%2.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1.%2.%3.%4."/>
      <w:lvlJc w:val="righ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lowerLetter"/>
        <w:lvlText w:val="%1)"/>
        <w:lvlJc w:val="left"/>
        <w:pPr>
          <w:ind w:left="0" w:hanging="360"/>
        </w:pPr>
        <w:rPr>
          <w:b w:val="0"/>
          <w:i w:val="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4C98"/>
    <w:rsid w:val="00085FFA"/>
    <w:rsid w:val="003F3FCA"/>
    <w:rsid w:val="00494E10"/>
    <w:rsid w:val="00594C98"/>
    <w:rsid w:val="00D03F8A"/>
    <w:rsid w:val="00D2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C98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94C98"/>
    <w:pPr>
      <w:suppressAutoHyphens/>
      <w:autoSpaceDN w:val="0"/>
      <w:spacing w:after="160" w:line="254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3">
    <w:name w:val="WWNum3"/>
    <w:basedOn w:val="Bezlisty"/>
    <w:rsid w:val="00594C98"/>
    <w:pPr>
      <w:numPr>
        <w:numId w:val="1"/>
      </w:numPr>
    </w:pPr>
  </w:style>
  <w:style w:type="numbering" w:customStyle="1" w:styleId="WWNum5">
    <w:name w:val="WWNum5"/>
    <w:basedOn w:val="Bezlisty"/>
    <w:rsid w:val="00594C98"/>
    <w:pPr>
      <w:numPr>
        <w:numId w:val="4"/>
      </w:numPr>
    </w:pPr>
  </w:style>
  <w:style w:type="paragraph" w:customStyle="1" w:styleId="Endnote">
    <w:name w:val="Endnote"/>
    <w:basedOn w:val="Standard"/>
    <w:rsid w:val="00594C98"/>
    <w:pPr>
      <w:widowControl w:val="0"/>
      <w:suppressLineNumbers/>
      <w:spacing w:after="0" w:line="240" w:lineRule="auto"/>
      <w:ind w:left="283" w:hanging="283"/>
    </w:pPr>
    <w:rPr>
      <w:rFonts w:ascii="Times New Roman" w:eastAsia="Andale Sans UI" w:hAnsi="Times New Roman"/>
      <w:sz w:val="20"/>
      <w:szCs w:val="20"/>
      <w:lang w:val="de-DE" w:eastAsia="ja-JP" w:bidi="fa-IR"/>
    </w:rPr>
  </w:style>
  <w:style w:type="paragraph" w:customStyle="1" w:styleId="Zwykytekst1">
    <w:name w:val="Zwykły tekst1"/>
    <w:basedOn w:val="Standard"/>
    <w:rsid w:val="00594C98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23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C98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94C98"/>
    <w:pPr>
      <w:suppressAutoHyphens/>
      <w:autoSpaceDN w:val="0"/>
      <w:spacing w:after="160" w:line="254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3">
    <w:name w:val="WWNum3"/>
    <w:basedOn w:val="Bezlisty"/>
    <w:rsid w:val="00594C98"/>
    <w:pPr>
      <w:numPr>
        <w:numId w:val="1"/>
      </w:numPr>
    </w:pPr>
  </w:style>
  <w:style w:type="numbering" w:customStyle="1" w:styleId="WWNum5">
    <w:name w:val="WWNum5"/>
    <w:basedOn w:val="Bezlisty"/>
    <w:rsid w:val="00594C98"/>
    <w:pPr>
      <w:numPr>
        <w:numId w:val="4"/>
      </w:numPr>
    </w:pPr>
  </w:style>
  <w:style w:type="paragraph" w:customStyle="1" w:styleId="Endnote">
    <w:name w:val="Endnote"/>
    <w:basedOn w:val="Standard"/>
    <w:rsid w:val="00594C98"/>
    <w:pPr>
      <w:widowControl w:val="0"/>
      <w:suppressLineNumbers/>
      <w:spacing w:after="0" w:line="240" w:lineRule="auto"/>
      <w:ind w:left="283" w:hanging="283"/>
    </w:pPr>
    <w:rPr>
      <w:rFonts w:ascii="Times New Roman" w:eastAsia="Andale Sans UI" w:hAnsi="Times New Roman"/>
      <w:sz w:val="20"/>
      <w:szCs w:val="20"/>
      <w:lang w:val="de-DE" w:eastAsia="ja-JP" w:bidi="fa-IR"/>
    </w:rPr>
  </w:style>
  <w:style w:type="paragraph" w:customStyle="1" w:styleId="Zwykytekst1">
    <w:name w:val="Zwykły tekst1"/>
    <w:basedOn w:val="Standard"/>
    <w:rsid w:val="00594C98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2021-12-22T08:36:00Z</dcterms:created>
  <dcterms:modified xsi:type="dcterms:W3CDTF">2022-12-13T12:22:00Z</dcterms:modified>
</cp:coreProperties>
</file>